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406" w:type="pct"/>
        <w:tblInd w:w="-743" w:type="dxa"/>
        <w:tblLayout w:type="fixed"/>
        <w:tblLook w:val="04A0"/>
      </w:tblPr>
      <w:tblGrid>
        <w:gridCol w:w="714"/>
        <w:gridCol w:w="4268"/>
        <w:gridCol w:w="600"/>
        <w:gridCol w:w="89"/>
        <w:gridCol w:w="1722"/>
        <w:gridCol w:w="1411"/>
        <w:gridCol w:w="1544"/>
      </w:tblGrid>
      <w:tr w:rsidR="00F1548D" w:rsidRPr="00783BDD" w:rsidTr="00C90426">
        <w:trPr>
          <w:trHeight w:val="322"/>
        </w:trPr>
        <w:tc>
          <w:tcPr>
            <w:tcW w:w="5000" w:type="pct"/>
            <w:gridSpan w:val="7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Pr="00783BDD" w:rsidRDefault="00F1548D" w:rsidP="00CA6357">
            <w:pPr>
              <w:jc w:val="center"/>
              <w:rPr>
                <w:bCs/>
                <w:color w:val="000000"/>
                <w:sz w:val="24"/>
              </w:rPr>
            </w:pPr>
            <w:r w:rsidRPr="00783BDD">
              <w:rPr>
                <w:bCs/>
                <w:color w:val="000000"/>
                <w:sz w:val="24"/>
              </w:rPr>
              <w:t>Информация о достижении уровня плановых значений показателей муниципальной программы</w:t>
            </w:r>
            <w:r w:rsidR="00783BDD" w:rsidRPr="00783BDD">
              <w:rPr>
                <w:bCs/>
                <w:color w:val="000000"/>
                <w:sz w:val="24"/>
              </w:rPr>
              <w:t xml:space="preserve"> </w:t>
            </w:r>
            <w:r w:rsidR="00783BDD" w:rsidRPr="00783BDD">
              <w:rPr>
                <w:sz w:val="24"/>
              </w:rPr>
              <w:t>«Развитие культуры в муниципальном образовании «</w:t>
            </w:r>
            <w:proofErr w:type="spellStart"/>
            <w:r w:rsidR="00783BDD" w:rsidRPr="00783BDD">
              <w:rPr>
                <w:sz w:val="24"/>
              </w:rPr>
              <w:t>Руднянский</w:t>
            </w:r>
            <w:proofErr w:type="spellEnd"/>
            <w:r w:rsidR="00783BDD" w:rsidRPr="00783BDD">
              <w:rPr>
                <w:sz w:val="24"/>
              </w:rPr>
              <w:t xml:space="preserve"> муниципальный округ» Смоленской области»</w:t>
            </w:r>
            <w:r w:rsidR="00783BDD" w:rsidRPr="00783BDD">
              <w:rPr>
                <w:bCs/>
                <w:sz w:val="24"/>
              </w:rPr>
              <w:t xml:space="preserve"> </w:t>
            </w:r>
            <w:r w:rsidR="00DE4155" w:rsidRPr="00783BDD">
              <w:rPr>
                <w:bCs/>
                <w:color w:val="000000"/>
                <w:sz w:val="24"/>
              </w:rPr>
              <w:t xml:space="preserve"> за 202</w:t>
            </w:r>
            <w:r w:rsidR="00B04687" w:rsidRPr="00783BDD">
              <w:rPr>
                <w:bCs/>
                <w:color w:val="000000"/>
                <w:sz w:val="24"/>
              </w:rPr>
              <w:t>5</w:t>
            </w:r>
            <w:r w:rsidR="00DE4155" w:rsidRPr="00783BDD">
              <w:rPr>
                <w:bCs/>
                <w:color w:val="000000"/>
                <w:sz w:val="24"/>
              </w:rPr>
              <w:t xml:space="preserve"> год</w:t>
            </w:r>
          </w:p>
        </w:tc>
      </w:tr>
      <w:tr w:rsidR="00F1548D" w:rsidRPr="00783BDD" w:rsidTr="00C90426">
        <w:trPr>
          <w:trHeight w:val="322"/>
        </w:trPr>
        <w:tc>
          <w:tcPr>
            <w:tcW w:w="5000" w:type="pct"/>
            <w:gridSpan w:val="7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Pr="00783BD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  <w:sz w:val="24"/>
              </w:rPr>
            </w:pPr>
          </w:p>
        </w:tc>
      </w:tr>
      <w:tr w:rsidR="00F1548D" w:rsidRPr="00783BDD" w:rsidTr="00C90426">
        <w:trPr>
          <w:trHeight w:val="322"/>
        </w:trPr>
        <w:tc>
          <w:tcPr>
            <w:tcW w:w="5000" w:type="pct"/>
            <w:gridSpan w:val="7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Pr="00783BD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  <w:sz w:val="24"/>
              </w:rPr>
            </w:pPr>
          </w:p>
        </w:tc>
      </w:tr>
      <w:tr w:rsidR="00F1548D" w:rsidRPr="00783BDD" w:rsidTr="00C90426">
        <w:trPr>
          <w:trHeight w:val="322"/>
        </w:trPr>
        <w:tc>
          <w:tcPr>
            <w:tcW w:w="5000" w:type="pct"/>
            <w:gridSpan w:val="7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Pr="00783BD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  <w:sz w:val="24"/>
              </w:rPr>
            </w:pPr>
          </w:p>
        </w:tc>
      </w:tr>
      <w:tr w:rsidR="00F1548D" w:rsidRPr="00783BDD" w:rsidTr="00C90426">
        <w:trPr>
          <w:trHeight w:val="322"/>
        </w:trPr>
        <w:tc>
          <w:tcPr>
            <w:tcW w:w="5000" w:type="pct"/>
            <w:gridSpan w:val="7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Pr="00783BD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  <w:sz w:val="24"/>
              </w:rPr>
            </w:pPr>
          </w:p>
        </w:tc>
      </w:tr>
      <w:tr w:rsidR="00F1548D" w:rsidRPr="00783BDD" w:rsidTr="00C90426">
        <w:trPr>
          <w:trHeight w:val="322"/>
        </w:trPr>
        <w:tc>
          <w:tcPr>
            <w:tcW w:w="5000" w:type="pct"/>
            <w:gridSpan w:val="7"/>
            <w:vMerge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F1548D" w:rsidRPr="00783BDD" w:rsidRDefault="00F1548D">
            <w:pPr>
              <w:widowControl/>
              <w:ind w:firstLine="0"/>
              <w:jc w:val="left"/>
              <w:rPr>
                <w:b/>
                <w:bCs/>
                <w:color w:val="000000"/>
                <w:sz w:val="24"/>
              </w:rPr>
            </w:pPr>
          </w:p>
        </w:tc>
      </w:tr>
      <w:tr w:rsidR="00A773BF" w:rsidRPr="00783BDD" w:rsidTr="005E6E7C">
        <w:trPr>
          <w:trHeight w:val="802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48D" w:rsidRPr="00783BDD" w:rsidRDefault="00F1548D" w:rsidP="00A773BF">
            <w:pPr>
              <w:ind w:firstLine="0"/>
              <w:rPr>
                <w:b/>
                <w:bCs/>
                <w:color w:val="000000"/>
                <w:sz w:val="24"/>
              </w:rPr>
            </w:pPr>
            <w:r w:rsidRPr="00783BDD">
              <w:rPr>
                <w:b/>
                <w:bCs/>
                <w:color w:val="000000"/>
                <w:sz w:val="24"/>
              </w:rPr>
              <w:t xml:space="preserve">№ </w:t>
            </w:r>
            <w:proofErr w:type="spellStart"/>
            <w:proofErr w:type="gramStart"/>
            <w:r w:rsidRPr="00783BDD">
              <w:rPr>
                <w:b/>
                <w:bCs/>
                <w:color w:val="000000"/>
                <w:sz w:val="24"/>
              </w:rPr>
              <w:t>п</w:t>
            </w:r>
            <w:proofErr w:type="spellEnd"/>
            <w:proofErr w:type="gramEnd"/>
            <w:r w:rsidRPr="00783BDD">
              <w:rPr>
                <w:b/>
                <w:bCs/>
                <w:color w:val="000000"/>
                <w:sz w:val="24"/>
              </w:rPr>
              <w:t>/</w:t>
            </w:r>
            <w:proofErr w:type="spellStart"/>
            <w:r w:rsidRPr="00783BDD">
              <w:rPr>
                <w:b/>
                <w:bCs/>
                <w:color w:val="000000"/>
                <w:sz w:val="24"/>
              </w:rPr>
              <w:t>п</w:t>
            </w:r>
            <w:proofErr w:type="spellEnd"/>
          </w:p>
        </w:tc>
        <w:tc>
          <w:tcPr>
            <w:tcW w:w="2062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48D" w:rsidRPr="00783BDD" w:rsidRDefault="00F1548D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783BDD">
              <w:rPr>
                <w:b/>
                <w:bCs/>
                <w:color w:val="000000"/>
                <w:sz w:val="24"/>
              </w:rPr>
              <w:t>Наименование показателя</w:t>
            </w:r>
          </w:p>
        </w:tc>
        <w:tc>
          <w:tcPr>
            <w:tcW w:w="333" w:type="pct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48D" w:rsidRPr="00783BDD" w:rsidRDefault="00F1548D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783BDD">
              <w:rPr>
                <w:b/>
                <w:bCs/>
                <w:color w:val="000000"/>
                <w:sz w:val="24"/>
              </w:rPr>
              <w:t xml:space="preserve">Ед. </w:t>
            </w:r>
            <w:proofErr w:type="spellStart"/>
            <w:r w:rsidRPr="00783BDD">
              <w:rPr>
                <w:b/>
                <w:bCs/>
                <w:color w:val="000000"/>
                <w:sz w:val="24"/>
              </w:rPr>
              <w:t>изм</w:t>
            </w:r>
            <w:proofErr w:type="spellEnd"/>
            <w:r w:rsidRPr="00783BDD">
              <w:rPr>
                <w:b/>
                <w:bCs/>
                <w:color w:val="000000"/>
                <w:sz w:val="24"/>
              </w:rPr>
              <w:t>.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noWrap/>
            <w:vAlign w:val="bottom"/>
          </w:tcPr>
          <w:p w:rsidR="00F1548D" w:rsidRPr="00783BDD" w:rsidRDefault="00F1548D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783BDD">
              <w:rPr>
                <w:b/>
                <w:bCs/>
                <w:color w:val="000000"/>
                <w:sz w:val="24"/>
              </w:rPr>
              <w:t>Плановое значение на отчетный год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bottom"/>
            <w:hideMark/>
          </w:tcPr>
          <w:p w:rsidR="00F1548D" w:rsidRPr="00783BDD" w:rsidRDefault="00F1548D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783BDD">
              <w:rPr>
                <w:b/>
                <w:bCs/>
                <w:color w:val="000000"/>
                <w:sz w:val="24"/>
              </w:rPr>
              <w:t>Фактическое значение за отчетный год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1548D" w:rsidRPr="00783BDD" w:rsidRDefault="00F1548D" w:rsidP="00C90426">
            <w:pPr>
              <w:ind w:firstLine="0"/>
              <w:jc w:val="center"/>
              <w:rPr>
                <w:b/>
                <w:bCs/>
                <w:color w:val="000000"/>
                <w:sz w:val="24"/>
              </w:rPr>
            </w:pPr>
            <w:r w:rsidRPr="00783BDD">
              <w:rPr>
                <w:b/>
                <w:bCs/>
                <w:color w:val="000000"/>
                <w:sz w:val="24"/>
              </w:rPr>
              <w:t>Пояснение причин, повлиявших на невыполнени</w:t>
            </w:r>
            <w:r w:rsidR="00C90426" w:rsidRPr="00783BDD">
              <w:rPr>
                <w:b/>
                <w:bCs/>
                <w:color w:val="000000"/>
                <w:sz w:val="24"/>
              </w:rPr>
              <w:t>е</w:t>
            </w:r>
            <w:r w:rsidRPr="00783BDD">
              <w:rPr>
                <w:b/>
                <w:bCs/>
                <w:color w:val="000000"/>
                <w:sz w:val="24"/>
              </w:rPr>
              <w:t xml:space="preserve"> показателя</w:t>
            </w:r>
          </w:p>
        </w:tc>
      </w:tr>
      <w:tr w:rsidR="00F1548D" w:rsidRPr="00783BDD" w:rsidTr="00C90426">
        <w:trPr>
          <w:trHeight w:val="52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F1548D" w:rsidRPr="00783BDD" w:rsidRDefault="00F1548D">
            <w:pPr>
              <w:jc w:val="center"/>
              <w:rPr>
                <w:b/>
                <w:bCs/>
                <w:color w:val="000000"/>
                <w:sz w:val="24"/>
              </w:rPr>
            </w:pPr>
            <w:r w:rsidRPr="00783BDD">
              <w:rPr>
                <w:b/>
                <w:bCs/>
                <w:color w:val="000000"/>
                <w:sz w:val="24"/>
              </w:rPr>
              <w:t>Целевые показатели МП</w:t>
            </w:r>
          </w:p>
        </w:tc>
      </w:tr>
      <w:tr w:rsidR="00CA6357" w:rsidRPr="00783BDD" w:rsidTr="005E6E7C">
        <w:trPr>
          <w:trHeight w:val="610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A6357" w:rsidRPr="00783BDD" w:rsidRDefault="00CA6357" w:rsidP="00A773BF">
            <w:pPr>
              <w:ind w:right="-159" w:firstLine="0"/>
              <w:jc w:val="left"/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>1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357" w:rsidRPr="00783BDD" w:rsidRDefault="00CA6357" w:rsidP="00CA635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</w:rPr>
            </w:pPr>
            <w:r w:rsidRPr="00783BDD">
              <w:rPr>
                <w:rFonts w:eastAsia="Calibri"/>
                <w:sz w:val="24"/>
              </w:rPr>
              <w:t xml:space="preserve"> Число  посещений культурно-массовых мероприятий проводимых МБУК «</w:t>
            </w:r>
            <w:proofErr w:type="spellStart"/>
            <w:r w:rsidRPr="00783BDD">
              <w:rPr>
                <w:rFonts w:eastAsia="Calibri"/>
                <w:sz w:val="24"/>
              </w:rPr>
              <w:t>Руднянская</w:t>
            </w:r>
            <w:proofErr w:type="spellEnd"/>
            <w:r w:rsidRPr="00783BDD">
              <w:rPr>
                <w:rFonts w:eastAsia="Calibri"/>
                <w:sz w:val="24"/>
              </w:rPr>
              <w:t xml:space="preserve"> РЦКС» 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357" w:rsidRPr="00783BDD" w:rsidRDefault="00CA6357" w:rsidP="00BC691B">
            <w:pPr>
              <w:rPr>
                <w:rFonts w:eastAsia="Calibri"/>
                <w:sz w:val="24"/>
              </w:rPr>
            </w:pPr>
            <w:proofErr w:type="spellStart"/>
            <w:r w:rsidRPr="00783BDD">
              <w:rPr>
                <w:rFonts w:eastAsia="Calibri"/>
                <w:sz w:val="24"/>
              </w:rPr>
              <w:t>Ч</w:t>
            </w:r>
            <w:r w:rsidR="005E6E7C">
              <w:rPr>
                <w:rFonts w:eastAsia="Calibri"/>
                <w:sz w:val="24"/>
              </w:rPr>
              <w:t>чел</w:t>
            </w:r>
            <w:proofErr w:type="spellEnd"/>
            <w:r w:rsidR="005E6E7C">
              <w:rPr>
                <w:rFonts w:eastAsia="Calibri"/>
                <w:sz w:val="24"/>
              </w:rPr>
              <w:t>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357" w:rsidRPr="00783BDD" w:rsidRDefault="00CA6357" w:rsidP="00336F0C">
            <w:pPr>
              <w:jc w:val="center"/>
              <w:rPr>
                <w:rFonts w:eastAsia="Calibri"/>
                <w:sz w:val="24"/>
              </w:rPr>
            </w:pPr>
            <w:r w:rsidRPr="00783BDD">
              <w:rPr>
                <w:rFonts w:eastAsia="Calibri"/>
                <w:sz w:val="24"/>
              </w:rPr>
              <w:t>230 560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357" w:rsidRPr="00783BDD" w:rsidRDefault="00AC6C41" w:rsidP="00336F0C">
            <w:pPr>
              <w:ind w:firstLine="0"/>
              <w:jc w:val="center"/>
              <w:rPr>
                <w:rFonts w:eastAsia="Calibri"/>
                <w:sz w:val="24"/>
              </w:rPr>
            </w:pPr>
            <w:r w:rsidRPr="00783BDD">
              <w:rPr>
                <w:rFonts w:eastAsia="Calibri"/>
                <w:sz w:val="24"/>
              </w:rPr>
              <w:t>230 596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357" w:rsidRPr="00783BDD" w:rsidRDefault="00CA6357" w:rsidP="00336F0C">
            <w:pPr>
              <w:jc w:val="center"/>
              <w:rPr>
                <w:color w:val="000000"/>
                <w:sz w:val="24"/>
              </w:rPr>
            </w:pPr>
          </w:p>
        </w:tc>
      </w:tr>
      <w:tr w:rsidR="00CA6357" w:rsidRPr="00783BDD" w:rsidTr="005E6E7C">
        <w:trPr>
          <w:trHeight w:val="846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A6357" w:rsidRPr="00783BDD" w:rsidRDefault="00CA6357" w:rsidP="00A773BF">
            <w:pPr>
              <w:ind w:right="-159" w:firstLine="0"/>
              <w:jc w:val="left"/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>2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357" w:rsidRPr="00783BDD" w:rsidRDefault="00CA6357" w:rsidP="00CA6357">
            <w:pPr>
              <w:autoSpaceDE w:val="0"/>
              <w:autoSpaceDN w:val="0"/>
              <w:adjustRightInd w:val="0"/>
              <w:ind w:firstLine="0"/>
              <w:jc w:val="left"/>
              <w:rPr>
                <w:spacing w:val="-2"/>
                <w:sz w:val="24"/>
              </w:rPr>
            </w:pPr>
            <w:r w:rsidRPr="00783BDD">
              <w:rPr>
                <w:rFonts w:eastAsia="Calibri"/>
                <w:sz w:val="24"/>
              </w:rPr>
              <w:t xml:space="preserve"> Число посещений  библиотек </w:t>
            </w:r>
            <w:proofErr w:type="spellStart"/>
            <w:r w:rsidRPr="00783BDD">
              <w:rPr>
                <w:rFonts w:eastAsia="Calibri"/>
                <w:sz w:val="24"/>
              </w:rPr>
              <w:t>Руднянского</w:t>
            </w:r>
            <w:proofErr w:type="spellEnd"/>
            <w:r w:rsidRPr="00783BDD">
              <w:rPr>
                <w:rFonts w:eastAsia="Calibri"/>
                <w:sz w:val="24"/>
              </w:rPr>
              <w:t xml:space="preserve"> МБУ ЦБС 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357" w:rsidRPr="00783BDD" w:rsidRDefault="005E6E7C" w:rsidP="00BC691B">
            <w:pPr>
              <w:rPr>
                <w:sz w:val="24"/>
              </w:rPr>
            </w:pPr>
            <w:proofErr w:type="spellStart"/>
            <w:r w:rsidRPr="00783BDD">
              <w:rPr>
                <w:rFonts w:eastAsia="Calibri"/>
                <w:sz w:val="24"/>
              </w:rPr>
              <w:t>Ч</w:t>
            </w:r>
            <w:r>
              <w:rPr>
                <w:rFonts w:eastAsia="Calibri"/>
                <w:sz w:val="24"/>
              </w:rPr>
              <w:t>чел</w:t>
            </w:r>
            <w:proofErr w:type="spellEnd"/>
            <w:r>
              <w:rPr>
                <w:rFonts w:eastAsia="Calibri"/>
                <w:sz w:val="24"/>
              </w:rPr>
              <w:t>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357" w:rsidRPr="00783BDD" w:rsidRDefault="00CA6357" w:rsidP="00336F0C">
            <w:pPr>
              <w:jc w:val="center"/>
              <w:rPr>
                <w:rFonts w:eastAsia="Calibri"/>
                <w:sz w:val="24"/>
              </w:rPr>
            </w:pPr>
            <w:r w:rsidRPr="00783BDD">
              <w:rPr>
                <w:rFonts w:eastAsia="Calibri"/>
                <w:sz w:val="24"/>
              </w:rPr>
              <w:t>203 560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357" w:rsidRPr="00783BDD" w:rsidRDefault="00783BDD" w:rsidP="00336F0C">
            <w:pPr>
              <w:ind w:firstLine="0"/>
              <w:jc w:val="center"/>
              <w:rPr>
                <w:rFonts w:eastAsia="Calibri"/>
                <w:sz w:val="24"/>
              </w:rPr>
            </w:pPr>
            <w:r w:rsidRPr="00783BDD">
              <w:rPr>
                <w:rFonts w:eastAsia="Calibri"/>
                <w:sz w:val="24"/>
              </w:rPr>
              <w:t>203 562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357" w:rsidRPr="00783BDD" w:rsidRDefault="00CA6357" w:rsidP="00336F0C">
            <w:pPr>
              <w:jc w:val="center"/>
              <w:rPr>
                <w:color w:val="000000"/>
                <w:sz w:val="24"/>
              </w:rPr>
            </w:pPr>
          </w:p>
        </w:tc>
      </w:tr>
      <w:tr w:rsidR="00CA6357" w:rsidRPr="00783BDD" w:rsidTr="005E6E7C">
        <w:trPr>
          <w:trHeight w:val="1204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A6357" w:rsidRPr="00783BDD" w:rsidRDefault="00CA6357" w:rsidP="00297E43">
            <w:pPr>
              <w:ind w:right="-159"/>
              <w:jc w:val="left"/>
              <w:rPr>
                <w:sz w:val="24"/>
              </w:rPr>
            </w:pPr>
            <w:r w:rsidRPr="00783BDD">
              <w:rPr>
                <w:sz w:val="24"/>
              </w:rPr>
              <w:t>33</w:t>
            </w:r>
          </w:p>
        </w:tc>
        <w:tc>
          <w:tcPr>
            <w:tcW w:w="2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357" w:rsidRPr="00783BDD" w:rsidRDefault="00CA6357" w:rsidP="00CA635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</w:rPr>
            </w:pPr>
            <w:r w:rsidRPr="00783BDD">
              <w:rPr>
                <w:rFonts w:eastAsia="Calibri"/>
                <w:sz w:val="24"/>
              </w:rPr>
              <w:t xml:space="preserve">Число посетителей МБУК </w:t>
            </w:r>
            <w:proofErr w:type="spellStart"/>
            <w:r w:rsidRPr="00783BDD">
              <w:rPr>
                <w:rFonts w:eastAsia="Calibri"/>
                <w:sz w:val="24"/>
              </w:rPr>
              <w:t>Руднянский</w:t>
            </w:r>
            <w:proofErr w:type="spellEnd"/>
            <w:r w:rsidRPr="00783BDD">
              <w:rPr>
                <w:rFonts w:eastAsia="Calibri"/>
                <w:sz w:val="24"/>
              </w:rPr>
              <w:t xml:space="preserve"> исторический музей </w:t>
            </w:r>
          </w:p>
          <w:p w:rsidR="00CA6357" w:rsidRPr="00783BDD" w:rsidRDefault="00CA6357" w:rsidP="00CA6357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</w:rPr>
            </w:pP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357" w:rsidRPr="00783BDD" w:rsidRDefault="005E6E7C" w:rsidP="00BC691B">
            <w:pPr>
              <w:rPr>
                <w:sz w:val="24"/>
              </w:rPr>
            </w:pPr>
            <w:proofErr w:type="spellStart"/>
            <w:r w:rsidRPr="00783BDD">
              <w:rPr>
                <w:rFonts w:eastAsia="Calibri"/>
                <w:sz w:val="24"/>
              </w:rPr>
              <w:t>Ч</w:t>
            </w:r>
            <w:r>
              <w:rPr>
                <w:rFonts w:eastAsia="Calibri"/>
                <w:sz w:val="24"/>
              </w:rPr>
              <w:t>чел</w:t>
            </w:r>
            <w:proofErr w:type="spellEnd"/>
            <w:r>
              <w:rPr>
                <w:rFonts w:eastAsia="Calibri"/>
                <w:sz w:val="24"/>
              </w:rPr>
              <w:t>.</w:t>
            </w:r>
          </w:p>
        </w:tc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357" w:rsidRPr="00783BDD" w:rsidRDefault="00CA6357" w:rsidP="00336F0C">
            <w:pPr>
              <w:jc w:val="center"/>
              <w:rPr>
                <w:rFonts w:eastAsia="Calibri"/>
                <w:sz w:val="24"/>
              </w:rPr>
            </w:pPr>
            <w:r w:rsidRPr="00783BDD">
              <w:rPr>
                <w:rFonts w:eastAsia="Calibri"/>
                <w:sz w:val="24"/>
              </w:rPr>
              <w:t>11 790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357" w:rsidRPr="00783BDD" w:rsidRDefault="00AC6C41" w:rsidP="00336F0C">
            <w:pPr>
              <w:ind w:firstLine="0"/>
              <w:jc w:val="center"/>
              <w:rPr>
                <w:rFonts w:eastAsia="Calibri"/>
                <w:sz w:val="24"/>
              </w:rPr>
            </w:pPr>
            <w:r w:rsidRPr="00783BDD">
              <w:rPr>
                <w:rFonts w:eastAsia="Calibri"/>
                <w:sz w:val="24"/>
              </w:rPr>
              <w:t>11 897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357" w:rsidRPr="00783BDD" w:rsidRDefault="00CA6357" w:rsidP="00336F0C">
            <w:pPr>
              <w:jc w:val="center"/>
              <w:rPr>
                <w:color w:val="000000"/>
                <w:sz w:val="24"/>
              </w:rPr>
            </w:pPr>
          </w:p>
        </w:tc>
      </w:tr>
      <w:tr w:rsidR="00CA6357" w:rsidRPr="00783BDD" w:rsidTr="005E6E7C">
        <w:trPr>
          <w:trHeight w:val="408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A6357" w:rsidRPr="00783BDD" w:rsidRDefault="00CA6357" w:rsidP="00A773BF">
            <w:pPr>
              <w:ind w:right="-159" w:firstLine="0"/>
              <w:jc w:val="left"/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>4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A6357" w:rsidRPr="00783BDD" w:rsidRDefault="00CA6357" w:rsidP="00CA635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</w:rPr>
            </w:pPr>
            <w:r w:rsidRPr="00783BDD">
              <w:rPr>
                <w:sz w:val="24"/>
              </w:rPr>
              <w:t>Количество учащихся МБУ ДО «</w:t>
            </w:r>
            <w:proofErr w:type="spellStart"/>
            <w:r w:rsidRPr="00783BDD">
              <w:rPr>
                <w:sz w:val="24"/>
              </w:rPr>
              <w:t>Руднянская</w:t>
            </w:r>
            <w:proofErr w:type="spellEnd"/>
            <w:r w:rsidRPr="00783BDD">
              <w:rPr>
                <w:sz w:val="24"/>
              </w:rPr>
              <w:t xml:space="preserve"> ДШИ»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CA6357" w:rsidRPr="00783BDD" w:rsidRDefault="005E6E7C" w:rsidP="00BC691B">
            <w:pPr>
              <w:rPr>
                <w:sz w:val="24"/>
              </w:rPr>
            </w:pPr>
            <w:proofErr w:type="spellStart"/>
            <w:r w:rsidRPr="00783BDD">
              <w:rPr>
                <w:rFonts w:eastAsia="Calibri"/>
                <w:sz w:val="24"/>
              </w:rPr>
              <w:t>Ч</w:t>
            </w:r>
            <w:r>
              <w:rPr>
                <w:rFonts w:eastAsia="Calibri"/>
                <w:sz w:val="24"/>
              </w:rPr>
              <w:t>чел</w:t>
            </w:r>
            <w:proofErr w:type="spellEnd"/>
            <w:r>
              <w:rPr>
                <w:rFonts w:eastAsia="Calibri"/>
                <w:sz w:val="24"/>
              </w:rPr>
              <w:t>.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CA6357" w:rsidRPr="00783BDD" w:rsidRDefault="00CA6357" w:rsidP="00336F0C">
            <w:pPr>
              <w:jc w:val="center"/>
              <w:rPr>
                <w:rFonts w:eastAsia="Calibri"/>
                <w:sz w:val="24"/>
              </w:rPr>
            </w:pPr>
            <w:r w:rsidRPr="00783BDD">
              <w:rPr>
                <w:rFonts w:eastAsia="Calibri"/>
                <w:sz w:val="24"/>
              </w:rPr>
              <w:t>158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CA6357" w:rsidRPr="00783BDD" w:rsidRDefault="00AC6C41" w:rsidP="00336F0C">
            <w:pPr>
              <w:jc w:val="center"/>
              <w:rPr>
                <w:rFonts w:eastAsia="Calibri"/>
                <w:sz w:val="24"/>
              </w:rPr>
            </w:pPr>
            <w:r w:rsidRPr="00783BDD">
              <w:rPr>
                <w:rFonts w:eastAsia="Calibri"/>
                <w:sz w:val="24"/>
              </w:rPr>
              <w:t>158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CA6357" w:rsidRPr="00783BDD" w:rsidRDefault="00CA6357" w:rsidP="00336F0C">
            <w:pPr>
              <w:jc w:val="center"/>
              <w:rPr>
                <w:color w:val="000000"/>
                <w:sz w:val="24"/>
              </w:rPr>
            </w:pPr>
          </w:p>
        </w:tc>
      </w:tr>
      <w:tr w:rsidR="00CA6357" w:rsidRPr="00783BDD" w:rsidTr="005E6E7C">
        <w:trPr>
          <w:trHeight w:val="585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A6357" w:rsidRPr="00783BDD" w:rsidRDefault="00CA6357" w:rsidP="00A773BF">
            <w:pPr>
              <w:ind w:right="-159" w:firstLine="0"/>
              <w:jc w:val="left"/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>5</w:t>
            </w: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A6357" w:rsidRPr="00783BDD" w:rsidRDefault="00CA6357" w:rsidP="00CA6357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</w:rPr>
            </w:pPr>
            <w:r w:rsidRPr="00783BDD">
              <w:rPr>
                <w:sz w:val="24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CA6357" w:rsidRPr="00783BDD" w:rsidRDefault="005E6E7C" w:rsidP="00BC691B">
            <w:pPr>
              <w:autoSpaceDE w:val="0"/>
              <w:autoSpaceDN w:val="0"/>
              <w:adjustRightInd w:val="0"/>
              <w:rPr>
                <w:sz w:val="24"/>
              </w:rPr>
            </w:pPr>
            <w:proofErr w:type="spellStart"/>
            <w:r w:rsidRPr="00783BDD">
              <w:rPr>
                <w:rFonts w:eastAsia="Calibri"/>
                <w:sz w:val="24"/>
              </w:rPr>
              <w:t>Ч</w:t>
            </w:r>
            <w:r>
              <w:rPr>
                <w:rFonts w:eastAsia="Calibri"/>
                <w:sz w:val="24"/>
              </w:rPr>
              <w:t>чел</w:t>
            </w:r>
            <w:proofErr w:type="spellEnd"/>
            <w:r>
              <w:rPr>
                <w:rFonts w:eastAsia="Calibri"/>
                <w:sz w:val="24"/>
              </w:rPr>
              <w:t>.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CA6357" w:rsidRPr="00783BDD" w:rsidRDefault="00CA6357" w:rsidP="00336F0C">
            <w:pPr>
              <w:jc w:val="center"/>
              <w:rPr>
                <w:rFonts w:eastAsia="Calibri"/>
                <w:sz w:val="24"/>
              </w:rPr>
            </w:pPr>
            <w:r w:rsidRPr="00783BDD">
              <w:rPr>
                <w:rFonts w:eastAsia="Calibri"/>
                <w:sz w:val="24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CA6357" w:rsidRPr="00783BDD" w:rsidRDefault="00AC6C41" w:rsidP="00336F0C">
            <w:pPr>
              <w:jc w:val="center"/>
              <w:rPr>
                <w:rFonts w:eastAsia="Calibri"/>
                <w:sz w:val="24"/>
              </w:rPr>
            </w:pPr>
            <w:r w:rsidRPr="00783BDD">
              <w:rPr>
                <w:rFonts w:eastAsia="Calibri"/>
                <w:sz w:val="24"/>
              </w:rPr>
              <w:t>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CA6357" w:rsidRPr="00783BDD" w:rsidRDefault="00CA6357" w:rsidP="00336F0C">
            <w:pPr>
              <w:jc w:val="center"/>
              <w:rPr>
                <w:color w:val="000000"/>
                <w:sz w:val="24"/>
              </w:rPr>
            </w:pPr>
          </w:p>
        </w:tc>
      </w:tr>
      <w:tr w:rsidR="00CA6357" w:rsidRPr="00783BDD" w:rsidTr="005E6E7C">
        <w:trPr>
          <w:trHeight w:val="982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A6357" w:rsidRPr="00783BDD" w:rsidRDefault="00CA6357" w:rsidP="00531763">
            <w:pPr>
              <w:ind w:right="-159" w:firstLine="0"/>
              <w:jc w:val="left"/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>6</w:t>
            </w:r>
          </w:p>
          <w:p w:rsidR="00CA6357" w:rsidRPr="00783BDD" w:rsidRDefault="00CA6357" w:rsidP="00531763">
            <w:pPr>
              <w:jc w:val="left"/>
              <w:rPr>
                <w:sz w:val="24"/>
              </w:rPr>
            </w:pPr>
          </w:p>
          <w:p w:rsidR="00CA6357" w:rsidRPr="00783BDD" w:rsidRDefault="00CA6357" w:rsidP="00531763">
            <w:pPr>
              <w:ind w:left="-93" w:right="-159" w:firstLine="802"/>
              <w:jc w:val="left"/>
              <w:rPr>
                <w:sz w:val="24"/>
              </w:rPr>
            </w:pPr>
          </w:p>
          <w:p w:rsidR="00CA6357" w:rsidRPr="00783BDD" w:rsidRDefault="00CA6357" w:rsidP="00531763">
            <w:pPr>
              <w:jc w:val="left"/>
              <w:rPr>
                <w:sz w:val="24"/>
              </w:rPr>
            </w:pPr>
          </w:p>
          <w:p w:rsidR="00CA6357" w:rsidRPr="00783BDD" w:rsidRDefault="00CA6357" w:rsidP="00531763">
            <w:pPr>
              <w:jc w:val="left"/>
              <w:rPr>
                <w:sz w:val="24"/>
              </w:rPr>
            </w:pPr>
          </w:p>
          <w:p w:rsidR="00CA6357" w:rsidRPr="00783BDD" w:rsidRDefault="00CA6357" w:rsidP="00531763">
            <w:pPr>
              <w:ind w:right="-159"/>
              <w:jc w:val="left"/>
              <w:rPr>
                <w:sz w:val="24"/>
              </w:rPr>
            </w:pPr>
          </w:p>
        </w:tc>
        <w:tc>
          <w:tcPr>
            <w:tcW w:w="206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A6357" w:rsidRPr="00783BDD" w:rsidRDefault="00CA6357" w:rsidP="00BC691B">
            <w:pPr>
              <w:pStyle w:val="formattext"/>
              <w:spacing w:before="0" w:beforeAutospacing="0" w:after="0" w:afterAutospacing="0"/>
              <w:textAlignment w:val="baseline"/>
            </w:pPr>
            <w:r w:rsidRPr="00783BDD">
              <w:t xml:space="preserve"> Количество новых поступлений в библиотечные фонды </w:t>
            </w:r>
          </w:p>
        </w:tc>
        <w:tc>
          <w:tcPr>
            <w:tcW w:w="333" w:type="pct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CA6357" w:rsidRPr="00783BDD" w:rsidRDefault="00CA6357" w:rsidP="00BC691B">
            <w:pPr>
              <w:rPr>
                <w:rFonts w:eastAsia="Calibri"/>
                <w:sz w:val="24"/>
              </w:rPr>
            </w:pPr>
            <w:proofErr w:type="spellStart"/>
            <w:r w:rsidRPr="00783BDD">
              <w:rPr>
                <w:rFonts w:eastAsia="Calibri"/>
                <w:sz w:val="24"/>
              </w:rPr>
              <w:t>Е</w:t>
            </w:r>
            <w:r w:rsidR="005E6E7C">
              <w:rPr>
                <w:rFonts w:eastAsia="Calibri"/>
                <w:sz w:val="24"/>
              </w:rPr>
              <w:t>е</w:t>
            </w:r>
            <w:r w:rsidRPr="00783BDD">
              <w:rPr>
                <w:rFonts w:eastAsia="Calibri"/>
                <w:sz w:val="24"/>
              </w:rPr>
              <w:t>д</w:t>
            </w:r>
            <w:proofErr w:type="spellEnd"/>
            <w:r w:rsidRPr="00783BDD">
              <w:rPr>
                <w:rFonts w:eastAsia="Calibri"/>
                <w:sz w:val="24"/>
              </w:rPr>
              <w:t>.</w:t>
            </w:r>
          </w:p>
        </w:tc>
        <w:tc>
          <w:tcPr>
            <w:tcW w:w="83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CA6357" w:rsidRPr="00783BDD" w:rsidRDefault="00CA6357" w:rsidP="00336F0C">
            <w:pPr>
              <w:jc w:val="center"/>
              <w:rPr>
                <w:rFonts w:eastAsia="Calibri"/>
                <w:color w:val="FF0000"/>
                <w:sz w:val="24"/>
              </w:rPr>
            </w:pPr>
            <w:r w:rsidRPr="00783BDD">
              <w:rPr>
                <w:rFonts w:eastAsia="Calibri"/>
                <w:sz w:val="24"/>
              </w:rPr>
              <w:t>800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CA6357" w:rsidRPr="00783BDD" w:rsidRDefault="00783BDD" w:rsidP="00336F0C">
            <w:pPr>
              <w:jc w:val="center"/>
              <w:rPr>
                <w:rFonts w:eastAsia="Calibri"/>
                <w:sz w:val="24"/>
              </w:rPr>
            </w:pPr>
            <w:r w:rsidRPr="00783BDD">
              <w:rPr>
                <w:rFonts w:eastAsia="Calibri"/>
                <w:sz w:val="24"/>
              </w:rPr>
              <w:t>1035</w:t>
            </w:r>
          </w:p>
        </w:tc>
        <w:tc>
          <w:tcPr>
            <w:tcW w:w="74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:rsidR="00CA6357" w:rsidRPr="00783BDD" w:rsidRDefault="00CA6357" w:rsidP="00336F0C">
            <w:pPr>
              <w:jc w:val="center"/>
              <w:rPr>
                <w:color w:val="000000"/>
                <w:sz w:val="24"/>
              </w:rPr>
            </w:pPr>
          </w:p>
        </w:tc>
      </w:tr>
      <w:tr w:rsidR="00CA6357" w:rsidRPr="00783BDD" w:rsidTr="00C90426">
        <w:trPr>
          <w:trHeight w:val="45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A6357" w:rsidRPr="00783BDD" w:rsidRDefault="00CA6357" w:rsidP="00CA6357">
            <w:pPr>
              <w:rPr>
                <w:b/>
                <w:spacing w:val="20"/>
                <w:sz w:val="24"/>
              </w:rPr>
            </w:pPr>
            <w:r w:rsidRPr="00783BDD">
              <w:rPr>
                <w:b/>
                <w:bCs/>
                <w:color w:val="000000"/>
                <w:sz w:val="24"/>
              </w:rPr>
              <w:t xml:space="preserve"> Региональный проект </w:t>
            </w:r>
            <w:r w:rsidRPr="00783BDD">
              <w:rPr>
                <w:b/>
                <w:sz w:val="24"/>
              </w:rPr>
              <w:t xml:space="preserve"> «Семейные ценности и инфраструктура культуры»</w:t>
            </w:r>
            <w:r w:rsidRPr="00783BDD">
              <w:rPr>
                <w:b/>
                <w:sz w:val="24"/>
                <w:shd w:val="clear" w:color="auto" w:fill="FFFFFF"/>
              </w:rPr>
              <w:t>.</w:t>
            </w:r>
          </w:p>
          <w:p w:rsidR="00CA6357" w:rsidRPr="00783BDD" w:rsidRDefault="00CA6357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CA6357" w:rsidRPr="00783BDD" w:rsidTr="00C90426">
        <w:trPr>
          <w:trHeight w:val="54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A6357" w:rsidRPr="00783BDD" w:rsidRDefault="00CA6357">
            <w:pPr>
              <w:jc w:val="center"/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 xml:space="preserve">Целевые показатели </w:t>
            </w:r>
          </w:p>
        </w:tc>
      </w:tr>
      <w:tr w:rsidR="00CA6357" w:rsidRPr="00783BDD" w:rsidTr="005E6E7C">
        <w:trPr>
          <w:trHeight w:val="438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A6357" w:rsidRPr="00783BDD" w:rsidRDefault="00CA6357">
            <w:pPr>
              <w:jc w:val="center"/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>11</w:t>
            </w:r>
          </w:p>
        </w:tc>
        <w:tc>
          <w:tcPr>
            <w:tcW w:w="2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A6357" w:rsidRPr="00783BDD" w:rsidRDefault="00CA6357">
            <w:pPr>
              <w:ind w:firstLine="0"/>
              <w:rPr>
                <w:color w:val="000000"/>
                <w:sz w:val="24"/>
              </w:rPr>
            </w:pPr>
            <w:r w:rsidRPr="00783BDD">
              <w:rPr>
                <w:i/>
                <w:color w:val="000000"/>
                <w:sz w:val="24"/>
              </w:rPr>
              <w:t>Показатель 1</w:t>
            </w:r>
            <w:r w:rsidRPr="00783BDD">
              <w:rPr>
                <w:sz w:val="24"/>
              </w:rPr>
              <w:t xml:space="preserve"> 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</w:t>
            </w:r>
            <w:r w:rsidRPr="00783BDD">
              <w:rPr>
                <w:sz w:val="24"/>
              </w:rPr>
              <w:lastRenderedPageBreak/>
              <w:t>культуры</w:t>
            </w:r>
          </w:p>
        </w:tc>
        <w:tc>
          <w:tcPr>
            <w:tcW w:w="3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6357" w:rsidRPr="00783BDD" w:rsidRDefault="005E6E7C">
            <w:pPr>
              <w:jc w:val="center"/>
              <w:rPr>
                <w:color w:val="000000"/>
                <w:sz w:val="24"/>
              </w:rPr>
            </w:pPr>
            <w:proofErr w:type="spellStart"/>
            <w:r w:rsidRPr="00783BDD">
              <w:rPr>
                <w:rFonts w:eastAsia="Calibri"/>
                <w:sz w:val="24"/>
              </w:rPr>
              <w:lastRenderedPageBreak/>
              <w:t>Ч</w:t>
            </w:r>
            <w:r>
              <w:rPr>
                <w:rFonts w:eastAsia="Calibri"/>
                <w:sz w:val="24"/>
              </w:rPr>
              <w:t>чел</w:t>
            </w:r>
            <w:proofErr w:type="spellEnd"/>
            <w:r>
              <w:rPr>
                <w:rFonts w:eastAsia="Calibri"/>
                <w:sz w:val="24"/>
              </w:rPr>
              <w:t>.</w:t>
            </w:r>
            <w:r w:rsidR="00CA6357" w:rsidRPr="00783BDD">
              <w:rPr>
                <w:color w:val="000000"/>
                <w:sz w:val="24"/>
              </w:rPr>
              <w:t> 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6357" w:rsidRPr="00783BDD" w:rsidRDefault="00CA6357" w:rsidP="00336F0C">
            <w:pPr>
              <w:jc w:val="center"/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>4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6357" w:rsidRPr="00783BDD" w:rsidRDefault="00CA6357" w:rsidP="00336F0C">
            <w:pPr>
              <w:jc w:val="center"/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>4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A6357" w:rsidRPr="00783BDD" w:rsidRDefault="00CA6357" w:rsidP="00336F0C">
            <w:pPr>
              <w:jc w:val="center"/>
              <w:rPr>
                <w:color w:val="000000"/>
                <w:sz w:val="24"/>
              </w:rPr>
            </w:pPr>
          </w:p>
        </w:tc>
      </w:tr>
      <w:tr w:rsidR="00CA6357" w:rsidRPr="00783BDD" w:rsidTr="00C90426">
        <w:trPr>
          <w:trHeight w:val="48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CA6357" w:rsidRPr="00783BDD" w:rsidRDefault="00CA6357" w:rsidP="00CA6357">
            <w:pPr>
              <w:rPr>
                <w:b/>
                <w:spacing w:val="20"/>
                <w:sz w:val="24"/>
              </w:rPr>
            </w:pPr>
            <w:r w:rsidRPr="00783BDD">
              <w:rPr>
                <w:b/>
                <w:bCs/>
                <w:color w:val="000000"/>
                <w:sz w:val="24"/>
              </w:rPr>
              <w:lastRenderedPageBreak/>
              <w:t xml:space="preserve">Ведомственный проект </w:t>
            </w:r>
            <w:r w:rsidRPr="00783BDD">
              <w:rPr>
                <w:b/>
                <w:sz w:val="24"/>
                <w:shd w:val="clear" w:color="auto" w:fill="FFFFFF"/>
              </w:rPr>
              <w:t>«Сохранение культурного и исторического наследия».</w:t>
            </w:r>
          </w:p>
          <w:p w:rsidR="00CA6357" w:rsidRPr="00783BDD" w:rsidRDefault="00CA6357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CA6357" w:rsidRPr="00783BDD" w:rsidTr="00C90426">
        <w:trPr>
          <w:trHeight w:val="48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hideMark/>
          </w:tcPr>
          <w:p w:rsidR="00CA6357" w:rsidRPr="00783BDD" w:rsidRDefault="00CA6357">
            <w:pPr>
              <w:jc w:val="center"/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>Целевые показатели </w:t>
            </w:r>
          </w:p>
        </w:tc>
      </w:tr>
      <w:tr w:rsidR="00CA6357" w:rsidRPr="00783BDD" w:rsidTr="005E6E7C">
        <w:trPr>
          <w:trHeight w:val="361"/>
        </w:trPr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A6357" w:rsidRPr="00783BDD" w:rsidRDefault="00CA6357">
            <w:pPr>
              <w:jc w:val="center"/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>11</w:t>
            </w:r>
          </w:p>
        </w:tc>
        <w:tc>
          <w:tcPr>
            <w:tcW w:w="2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A6357" w:rsidRPr="00783BDD" w:rsidRDefault="00CA6357">
            <w:pPr>
              <w:ind w:firstLine="0"/>
              <w:rPr>
                <w:color w:val="000000"/>
                <w:sz w:val="24"/>
              </w:rPr>
            </w:pPr>
            <w:r w:rsidRPr="00783BDD">
              <w:rPr>
                <w:i/>
                <w:color w:val="000000"/>
                <w:sz w:val="24"/>
              </w:rPr>
              <w:t>Показатель 1</w:t>
            </w:r>
            <w:r w:rsidRPr="00783BDD">
              <w:rPr>
                <w:sz w:val="24"/>
              </w:rPr>
              <w:t xml:space="preserve"> Число новых поступлений в библиотечные фонды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6357" w:rsidRPr="00783BDD" w:rsidRDefault="005E6E7C">
            <w:pPr>
              <w:jc w:val="center"/>
              <w:rPr>
                <w:color w:val="000000"/>
                <w:sz w:val="24"/>
              </w:rPr>
            </w:pPr>
            <w:r w:rsidRPr="00783BDD">
              <w:rPr>
                <w:rFonts w:eastAsia="Calibri"/>
                <w:sz w:val="24"/>
              </w:rPr>
              <w:t>Ч</w:t>
            </w:r>
            <w:r>
              <w:rPr>
                <w:rFonts w:eastAsia="Calibri"/>
                <w:sz w:val="24"/>
              </w:rPr>
              <w:t>чел.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6357" w:rsidRPr="00783BDD" w:rsidRDefault="00CA6357" w:rsidP="009241F7">
            <w:pPr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>800 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A6357" w:rsidRPr="00783BDD" w:rsidRDefault="00783BDD" w:rsidP="009241F7">
            <w:pPr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>1035</w:t>
            </w:r>
            <w:r w:rsidR="00CA6357" w:rsidRPr="00783BDD">
              <w:rPr>
                <w:color w:val="000000"/>
                <w:sz w:val="24"/>
              </w:rPr>
              <w:t>  </w:t>
            </w:r>
          </w:p>
        </w:tc>
        <w:tc>
          <w:tcPr>
            <w:tcW w:w="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CA6357" w:rsidRPr="00783BDD" w:rsidRDefault="00CA6357" w:rsidP="009241F7">
            <w:pPr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> </w:t>
            </w:r>
          </w:p>
        </w:tc>
      </w:tr>
      <w:tr w:rsidR="00CA6357" w:rsidRPr="00783BDD" w:rsidTr="00C90426">
        <w:trPr>
          <w:trHeight w:val="49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8B3B0E" w:rsidRPr="00783BDD" w:rsidRDefault="00CA6357" w:rsidP="008B3B0E">
            <w:pPr>
              <w:jc w:val="center"/>
              <w:rPr>
                <w:b/>
                <w:color w:val="FFC000"/>
                <w:spacing w:val="20"/>
                <w:sz w:val="24"/>
              </w:rPr>
            </w:pPr>
            <w:r w:rsidRPr="00783BDD">
              <w:rPr>
                <w:b/>
                <w:bCs/>
                <w:color w:val="000000"/>
                <w:sz w:val="24"/>
              </w:rPr>
              <w:t xml:space="preserve"> Комплекс процессных мероприятий </w:t>
            </w:r>
            <w:r w:rsidR="008B3B0E" w:rsidRPr="00783BDD">
              <w:rPr>
                <w:b/>
                <w:sz w:val="24"/>
                <w:shd w:val="clear" w:color="auto" w:fill="FFFFFF"/>
              </w:rPr>
              <w:t xml:space="preserve">«Обеспечение устойчивого функционирования и развития </w:t>
            </w:r>
            <w:proofErr w:type="spellStart"/>
            <w:r w:rsidR="008B3B0E" w:rsidRPr="00783BDD">
              <w:rPr>
                <w:b/>
                <w:sz w:val="24"/>
                <w:shd w:val="clear" w:color="auto" w:fill="FFFFFF"/>
              </w:rPr>
              <w:t>культурно-досуговых</w:t>
            </w:r>
            <w:proofErr w:type="spellEnd"/>
            <w:r w:rsidR="008B3B0E" w:rsidRPr="00783BDD">
              <w:rPr>
                <w:b/>
                <w:sz w:val="24"/>
                <w:shd w:val="clear" w:color="auto" w:fill="FFFFFF"/>
              </w:rPr>
              <w:t xml:space="preserve"> учреждений».</w:t>
            </w:r>
          </w:p>
          <w:p w:rsidR="008B3B0E" w:rsidRPr="00783BDD" w:rsidRDefault="008B3B0E" w:rsidP="008B3B0E">
            <w:pPr>
              <w:jc w:val="center"/>
              <w:rPr>
                <w:b/>
                <w:sz w:val="24"/>
              </w:rPr>
            </w:pPr>
          </w:p>
          <w:p w:rsidR="00CA6357" w:rsidRPr="00783BDD" w:rsidRDefault="00CA6357" w:rsidP="00CA6357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CA6357" w:rsidRPr="00783BDD" w:rsidTr="00C90426">
        <w:trPr>
          <w:trHeight w:val="39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CA6357" w:rsidRPr="00783BDD" w:rsidRDefault="00CA6357">
            <w:pPr>
              <w:jc w:val="center"/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>Целевые показатели</w:t>
            </w:r>
          </w:p>
        </w:tc>
      </w:tr>
      <w:tr w:rsidR="00783BDD" w:rsidRPr="00783BDD" w:rsidTr="005E6E7C">
        <w:trPr>
          <w:trHeight w:val="381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3BDD" w:rsidRPr="00783BDD" w:rsidRDefault="00783BDD" w:rsidP="009241F7">
            <w:pPr>
              <w:ind w:right="-159" w:firstLine="0"/>
              <w:jc w:val="left"/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>1</w:t>
            </w:r>
          </w:p>
          <w:p w:rsidR="00783BDD" w:rsidRPr="00783BDD" w:rsidRDefault="00783BDD" w:rsidP="009241F7">
            <w:pPr>
              <w:jc w:val="left"/>
              <w:rPr>
                <w:sz w:val="24"/>
              </w:rPr>
            </w:pPr>
          </w:p>
          <w:p w:rsidR="00783BDD" w:rsidRPr="00783BDD" w:rsidRDefault="00783BDD" w:rsidP="009241F7">
            <w:pPr>
              <w:ind w:left="-93" w:right="-159" w:firstLine="802"/>
              <w:jc w:val="left"/>
              <w:rPr>
                <w:sz w:val="24"/>
              </w:rPr>
            </w:pPr>
          </w:p>
          <w:p w:rsidR="00783BDD" w:rsidRPr="00783BDD" w:rsidRDefault="00783BDD" w:rsidP="009241F7">
            <w:pPr>
              <w:jc w:val="left"/>
              <w:rPr>
                <w:sz w:val="24"/>
              </w:rPr>
            </w:pPr>
          </w:p>
          <w:p w:rsidR="00783BDD" w:rsidRPr="00783BDD" w:rsidRDefault="00783BDD" w:rsidP="009241F7">
            <w:pPr>
              <w:jc w:val="left"/>
              <w:rPr>
                <w:sz w:val="24"/>
              </w:rPr>
            </w:pPr>
          </w:p>
          <w:p w:rsidR="00783BDD" w:rsidRPr="00783BDD" w:rsidRDefault="00783BDD" w:rsidP="009241F7">
            <w:pPr>
              <w:ind w:right="-159"/>
              <w:jc w:val="left"/>
              <w:rPr>
                <w:sz w:val="24"/>
              </w:rPr>
            </w:pPr>
          </w:p>
        </w:tc>
        <w:tc>
          <w:tcPr>
            <w:tcW w:w="2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83BDD" w:rsidRPr="00783BDD" w:rsidRDefault="00783BDD" w:rsidP="009241F7">
            <w:pPr>
              <w:widowControl/>
              <w:shd w:val="clear" w:color="auto" w:fill="FFFFFF"/>
              <w:ind w:left="-57" w:right="33" w:firstLine="0"/>
              <w:rPr>
                <w:color w:val="000000"/>
                <w:sz w:val="24"/>
              </w:rPr>
            </w:pPr>
            <w:r w:rsidRPr="00783BDD">
              <w:rPr>
                <w:rFonts w:eastAsia="Calibri"/>
                <w:sz w:val="24"/>
              </w:rPr>
              <w:t>Число  посещений культурно-массовых мероприятий проводимых МБУК «</w:t>
            </w:r>
            <w:proofErr w:type="spellStart"/>
            <w:r w:rsidRPr="00783BDD">
              <w:rPr>
                <w:rFonts w:eastAsia="Calibri"/>
                <w:sz w:val="24"/>
              </w:rPr>
              <w:t>Руднянская</w:t>
            </w:r>
            <w:proofErr w:type="spellEnd"/>
            <w:r w:rsidRPr="00783BDD">
              <w:rPr>
                <w:rFonts w:eastAsia="Calibri"/>
                <w:sz w:val="24"/>
              </w:rPr>
              <w:t xml:space="preserve"> РЦКС»</w:t>
            </w:r>
          </w:p>
        </w:tc>
        <w:tc>
          <w:tcPr>
            <w:tcW w:w="3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3BDD" w:rsidRPr="00783BDD" w:rsidRDefault="00783BDD" w:rsidP="009241F7">
            <w:pPr>
              <w:ind w:left="-108" w:right="-108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ч</w:t>
            </w:r>
            <w:r w:rsidRPr="00783BDD">
              <w:rPr>
                <w:color w:val="000000"/>
                <w:sz w:val="24"/>
              </w:rPr>
              <w:t>ел.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3BDD" w:rsidRPr="00783BDD" w:rsidRDefault="00783BDD" w:rsidP="00BC691B">
            <w:pPr>
              <w:rPr>
                <w:rFonts w:eastAsia="Calibri"/>
                <w:sz w:val="24"/>
              </w:rPr>
            </w:pPr>
            <w:r w:rsidRPr="00783BDD">
              <w:rPr>
                <w:rFonts w:eastAsia="Calibri"/>
                <w:sz w:val="24"/>
              </w:rPr>
              <w:t>230 560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3BDD" w:rsidRPr="00783BDD" w:rsidRDefault="00783BDD" w:rsidP="00BC691B">
            <w:pPr>
              <w:ind w:firstLine="0"/>
              <w:jc w:val="left"/>
              <w:rPr>
                <w:rFonts w:eastAsia="Calibri"/>
                <w:sz w:val="24"/>
              </w:rPr>
            </w:pPr>
            <w:r w:rsidRPr="00783BDD">
              <w:rPr>
                <w:rFonts w:eastAsia="Calibri"/>
                <w:sz w:val="24"/>
              </w:rPr>
              <w:t>230 596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3BDD" w:rsidRPr="00783BDD" w:rsidRDefault="00783BDD" w:rsidP="009241F7">
            <w:pPr>
              <w:jc w:val="center"/>
              <w:rPr>
                <w:color w:val="000000"/>
                <w:sz w:val="24"/>
              </w:rPr>
            </w:pPr>
          </w:p>
        </w:tc>
      </w:tr>
      <w:tr w:rsidR="00783BDD" w:rsidRPr="00783BDD" w:rsidTr="00BC691B">
        <w:trPr>
          <w:trHeight w:val="49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83BDD" w:rsidRPr="00783BDD" w:rsidRDefault="00783BDD" w:rsidP="00783BDD">
            <w:pPr>
              <w:jc w:val="center"/>
              <w:rPr>
                <w:b/>
                <w:sz w:val="24"/>
              </w:rPr>
            </w:pPr>
            <w:r w:rsidRPr="00783BDD">
              <w:rPr>
                <w:b/>
                <w:bCs/>
                <w:color w:val="000000"/>
                <w:sz w:val="24"/>
              </w:rPr>
              <w:t xml:space="preserve">Комплекс процессных мероприятий </w:t>
            </w:r>
            <w:r w:rsidRPr="00783BDD">
              <w:rPr>
                <w:b/>
                <w:sz w:val="24"/>
              </w:rPr>
              <w:t>«Организация библиотечного обслуживания».</w:t>
            </w:r>
          </w:p>
          <w:p w:rsidR="00783BDD" w:rsidRPr="00783BDD" w:rsidRDefault="00783BDD" w:rsidP="00BC691B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783BDD" w:rsidRPr="00783BDD" w:rsidTr="00BC691B">
        <w:trPr>
          <w:trHeight w:val="39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83BDD" w:rsidRPr="00783BDD" w:rsidRDefault="00783BDD" w:rsidP="00BC691B">
            <w:pPr>
              <w:jc w:val="center"/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>Целевые показатели</w:t>
            </w:r>
          </w:p>
        </w:tc>
      </w:tr>
      <w:tr w:rsidR="00783BDD" w:rsidRPr="00783BDD" w:rsidTr="005E6E7C">
        <w:trPr>
          <w:trHeight w:val="381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3BDD" w:rsidRPr="00783BDD" w:rsidRDefault="00783BDD" w:rsidP="00BC691B">
            <w:pPr>
              <w:ind w:right="-159" w:firstLine="0"/>
              <w:jc w:val="left"/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>1</w:t>
            </w:r>
          </w:p>
          <w:p w:rsidR="00783BDD" w:rsidRPr="00783BDD" w:rsidRDefault="00783BDD" w:rsidP="00BC691B">
            <w:pPr>
              <w:jc w:val="left"/>
              <w:rPr>
                <w:sz w:val="24"/>
              </w:rPr>
            </w:pPr>
          </w:p>
          <w:p w:rsidR="00783BDD" w:rsidRPr="00783BDD" w:rsidRDefault="00783BDD" w:rsidP="00BC691B">
            <w:pPr>
              <w:ind w:left="-93" w:right="-159" w:firstLine="802"/>
              <w:jc w:val="left"/>
              <w:rPr>
                <w:sz w:val="24"/>
              </w:rPr>
            </w:pPr>
          </w:p>
          <w:p w:rsidR="00783BDD" w:rsidRPr="00783BDD" w:rsidRDefault="00783BDD" w:rsidP="00BC691B">
            <w:pPr>
              <w:jc w:val="left"/>
              <w:rPr>
                <w:sz w:val="24"/>
              </w:rPr>
            </w:pPr>
          </w:p>
          <w:p w:rsidR="00783BDD" w:rsidRPr="00783BDD" w:rsidRDefault="00783BDD" w:rsidP="00BC691B">
            <w:pPr>
              <w:jc w:val="left"/>
              <w:rPr>
                <w:sz w:val="24"/>
              </w:rPr>
            </w:pPr>
          </w:p>
          <w:p w:rsidR="00783BDD" w:rsidRPr="00783BDD" w:rsidRDefault="00783BDD" w:rsidP="00BC691B">
            <w:pPr>
              <w:ind w:right="-159"/>
              <w:jc w:val="left"/>
              <w:rPr>
                <w:sz w:val="24"/>
              </w:rPr>
            </w:pPr>
          </w:p>
        </w:tc>
        <w:tc>
          <w:tcPr>
            <w:tcW w:w="2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83BDD" w:rsidRPr="00783BDD" w:rsidRDefault="00783BDD" w:rsidP="00BC691B">
            <w:pPr>
              <w:widowControl/>
              <w:shd w:val="clear" w:color="auto" w:fill="FFFFFF"/>
              <w:ind w:left="-57" w:right="33" w:firstLine="0"/>
              <w:rPr>
                <w:color w:val="000000"/>
                <w:sz w:val="24"/>
              </w:rPr>
            </w:pPr>
            <w:r w:rsidRPr="00783BDD">
              <w:rPr>
                <w:rFonts w:eastAsia="Calibri"/>
                <w:sz w:val="24"/>
              </w:rPr>
              <w:t xml:space="preserve">Число посещений  библиотек </w:t>
            </w:r>
            <w:proofErr w:type="spellStart"/>
            <w:r w:rsidRPr="00783BDD">
              <w:rPr>
                <w:rFonts w:eastAsia="Calibri"/>
                <w:sz w:val="24"/>
              </w:rPr>
              <w:t>Руднянского</w:t>
            </w:r>
            <w:proofErr w:type="spellEnd"/>
            <w:r w:rsidRPr="00783BDD">
              <w:rPr>
                <w:rFonts w:eastAsia="Calibri"/>
                <w:sz w:val="24"/>
              </w:rPr>
              <w:t xml:space="preserve"> МБУ ЦБС</w:t>
            </w:r>
          </w:p>
        </w:tc>
        <w:tc>
          <w:tcPr>
            <w:tcW w:w="3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3BDD" w:rsidRPr="00783BDD" w:rsidRDefault="00783BDD" w:rsidP="00783BDD">
            <w:pPr>
              <w:ind w:left="-108" w:right="-108" w:firstLine="0"/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>чел.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3BDD" w:rsidRPr="00783BDD" w:rsidRDefault="00783BDD" w:rsidP="00BC691B">
            <w:pPr>
              <w:rPr>
                <w:rFonts w:eastAsia="Calibri"/>
                <w:sz w:val="24"/>
              </w:rPr>
            </w:pPr>
            <w:r w:rsidRPr="00783BDD">
              <w:rPr>
                <w:rFonts w:eastAsia="Calibri"/>
                <w:sz w:val="24"/>
              </w:rPr>
              <w:t>203 560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3BDD" w:rsidRPr="00783BDD" w:rsidRDefault="00783BDD" w:rsidP="00BC691B">
            <w:pPr>
              <w:ind w:firstLine="0"/>
              <w:rPr>
                <w:rFonts w:eastAsia="Calibri"/>
                <w:sz w:val="24"/>
              </w:rPr>
            </w:pPr>
            <w:r w:rsidRPr="00783BDD">
              <w:rPr>
                <w:rFonts w:eastAsia="Calibri"/>
                <w:sz w:val="24"/>
              </w:rPr>
              <w:t>203 562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3BDD" w:rsidRPr="00783BDD" w:rsidRDefault="00783BDD" w:rsidP="00BC691B">
            <w:pPr>
              <w:jc w:val="center"/>
              <w:rPr>
                <w:color w:val="000000"/>
                <w:sz w:val="24"/>
              </w:rPr>
            </w:pPr>
          </w:p>
        </w:tc>
      </w:tr>
      <w:tr w:rsidR="00783BDD" w:rsidRPr="00783BDD" w:rsidTr="00BC691B">
        <w:trPr>
          <w:trHeight w:val="49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83BDD" w:rsidRPr="00783BDD" w:rsidRDefault="00783BDD" w:rsidP="00783BDD">
            <w:pPr>
              <w:jc w:val="center"/>
              <w:rPr>
                <w:b/>
                <w:spacing w:val="20"/>
                <w:sz w:val="24"/>
              </w:rPr>
            </w:pPr>
            <w:r w:rsidRPr="00783BDD">
              <w:rPr>
                <w:b/>
                <w:bCs/>
                <w:color w:val="000000"/>
                <w:sz w:val="24"/>
              </w:rPr>
              <w:t xml:space="preserve">Комплекс процессных мероприятий </w:t>
            </w:r>
            <w:r w:rsidRPr="00783BDD">
              <w:rPr>
                <w:b/>
                <w:sz w:val="24"/>
              </w:rPr>
              <w:t>«Музейная деятельность».</w:t>
            </w:r>
          </w:p>
          <w:p w:rsidR="00783BDD" w:rsidRPr="00783BDD" w:rsidRDefault="00783BDD" w:rsidP="008B3B0E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783BDD" w:rsidRPr="00783BDD" w:rsidTr="00BC691B">
        <w:trPr>
          <w:trHeight w:val="39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83BDD" w:rsidRPr="00783BDD" w:rsidRDefault="00783BDD" w:rsidP="00BC691B">
            <w:pPr>
              <w:jc w:val="center"/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>Целевые показатели</w:t>
            </w:r>
          </w:p>
        </w:tc>
      </w:tr>
      <w:tr w:rsidR="00783BDD" w:rsidRPr="00783BDD" w:rsidTr="00783BDD">
        <w:trPr>
          <w:trHeight w:val="381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3BDD" w:rsidRPr="00783BDD" w:rsidRDefault="00783BDD" w:rsidP="00BC691B">
            <w:pPr>
              <w:ind w:right="-159" w:firstLine="0"/>
              <w:jc w:val="left"/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>1</w:t>
            </w:r>
          </w:p>
          <w:p w:rsidR="00783BDD" w:rsidRPr="00783BDD" w:rsidRDefault="00783BDD" w:rsidP="00BC691B">
            <w:pPr>
              <w:jc w:val="left"/>
              <w:rPr>
                <w:sz w:val="24"/>
              </w:rPr>
            </w:pPr>
          </w:p>
          <w:p w:rsidR="00783BDD" w:rsidRPr="00783BDD" w:rsidRDefault="00783BDD" w:rsidP="00BC691B">
            <w:pPr>
              <w:ind w:left="-93" w:right="-159" w:firstLine="802"/>
              <w:jc w:val="left"/>
              <w:rPr>
                <w:sz w:val="24"/>
              </w:rPr>
            </w:pPr>
          </w:p>
          <w:p w:rsidR="00783BDD" w:rsidRPr="00783BDD" w:rsidRDefault="00783BDD" w:rsidP="00BC691B">
            <w:pPr>
              <w:jc w:val="left"/>
              <w:rPr>
                <w:sz w:val="24"/>
              </w:rPr>
            </w:pPr>
          </w:p>
          <w:p w:rsidR="00783BDD" w:rsidRPr="00783BDD" w:rsidRDefault="00783BDD" w:rsidP="00BC691B">
            <w:pPr>
              <w:jc w:val="left"/>
              <w:rPr>
                <w:sz w:val="24"/>
              </w:rPr>
            </w:pPr>
          </w:p>
          <w:p w:rsidR="00783BDD" w:rsidRPr="00783BDD" w:rsidRDefault="00783BDD" w:rsidP="00BC691B">
            <w:pPr>
              <w:ind w:right="-159"/>
              <w:jc w:val="left"/>
              <w:rPr>
                <w:sz w:val="24"/>
              </w:rPr>
            </w:pPr>
          </w:p>
        </w:tc>
        <w:tc>
          <w:tcPr>
            <w:tcW w:w="2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83BDD" w:rsidRPr="00783BDD" w:rsidRDefault="00783BDD" w:rsidP="00783BDD">
            <w:pPr>
              <w:autoSpaceDE w:val="0"/>
              <w:autoSpaceDN w:val="0"/>
              <w:adjustRightInd w:val="0"/>
              <w:ind w:firstLine="0"/>
              <w:jc w:val="left"/>
              <w:rPr>
                <w:rFonts w:eastAsia="Calibri"/>
                <w:sz w:val="24"/>
              </w:rPr>
            </w:pPr>
            <w:r w:rsidRPr="00783BDD">
              <w:rPr>
                <w:rFonts w:eastAsia="Calibri"/>
                <w:sz w:val="24"/>
              </w:rPr>
              <w:t xml:space="preserve">Число посетителей МБУК </w:t>
            </w:r>
            <w:proofErr w:type="spellStart"/>
            <w:r w:rsidRPr="00783BDD">
              <w:rPr>
                <w:rFonts w:eastAsia="Calibri"/>
                <w:sz w:val="24"/>
              </w:rPr>
              <w:t>Руднянский</w:t>
            </w:r>
            <w:proofErr w:type="spellEnd"/>
            <w:r w:rsidRPr="00783BDD">
              <w:rPr>
                <w:rFonts w:eastAsia="Calibri"/>
                <w:sz w:val="24"/>
              </w:rPr>
              <w:t xml:space="preserve"> исторический музей </w:t>
            </w:r>
          </w:p>
          <w:p w:rsidR="00783BDD" w:rsidRPr="00783BDD" w:rsidRDefault="00783BDD" w:rsidP="00BC691B">
            <w:pPr>
              <w:autoSpaceDE w:val="0"/>
              <w:autoSpaceDN w:val="0"/>
              <w:adjustRightInd w:val="0"/>
              <w:rPr>
                <w:rFonts w:eastAsia="Calibri"/>
                <w:sz w:val="24"/>
              </w:rPr>
            </w:pPr>
          </w:p>
        </w:tc>
        <w:tc>
          <w:tcPr>
            <w:tcW w:w="33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3BDD" w:rsidRPr="00783BDD" w:rsidRDefault="00783BDD" w:rsidP="00BC691B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Ч</w:t>
            </w:r>
            <w:r w:rsidRPr="00783BDD">
              <w:rPr>
                <w:sz w:val="24"/>
              </w:rPr>
              <w:t>чел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3BDD" w:rsidRPr="00783BDD" w:rsidRDefault="00783BDD" w:rsidP="00BC691B">
            <w:pPr>
              <w:jc w:val="center"/>
              <w:rPr>
                <w:rFonts w:eastAsia="Calibri"/>
                <w:sz w:val="24"/>
              </w:rPr>
            </w:pPr>
            <w:r w:rsidRPr="00783BDD">
              <w:rPr>
                <w:rFonts w:eastAsia="Calibri"/>
                <w:sz w:val="24"/>
              </w:rPr>
              <w:t>11 790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3BDD" w:rsidRPr="00783BDD" w:rsidRDefault="00783BDD" w:rsidP="00BC691B">
            <w:pPr>
              <w:ind w:firstLine="0"/>
              <w:rPr>
                <w:rFonts w:eastAsia="Calibri"/>
                <w:sz w:val="24"/>
              </w:rPr>
            </w:pPr>
            <w:r w:rsidRPr="00783BDD">
              <w:rPr>
                <w:rFonts w:eastAsia="Calibri"/>
                <w:sz w:val="24"/>
              </w:rPr>
              <w:t>11 897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3BDD" w:rsidRPr="00783BDD" w:rsidRDefault="00783BDD" w:rsidP="00BC691B">
            <w:pPr>
              <w:jc w:val="center"/>
              <w:rPr>
                <w:color w:val="000000"/>
                <w:sz w:val="24"/>
              </w:rPr>
            </w:pPr>
          </w:p>
        </w:tc>
      </w:tr>
      <w:tr w:rsidR="00783BDD" w:rsidRPr="00783BDD" w:rsidTr="00BC691B">
        <w:trPr>
          <w:trHeight w:val="495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:rsidR="00783BDD" w:rsidRPr="00783BDD" w:rsidRDefault="00783BDD" w:rsidP="00783BDD">
            <w:pPr>
              <w:spacing w:after="160" w:line="259" w:lineRule="auto"/>
              <w:jc w:val="center"/>
              <w:rPr>
                <w:sz w:val="24"/>
              </w:rPr>
            </w:pPr>
            <w:r w:rsidRPr="00783BDD">
              <w:rPr>
                <w:b/>
                <w:bCs/>
                <w:color w:val="000000"/>
                <w:sz w:val="24"/>
              </w:rPr>
              <w:t>Комплекс процессных мероприятий</w:t>
            </w:r>
            <w:proofErr w:type="gramStart"/>
            <w:r w:rsidRPr="00783BDD">
              <w:rPr>
                <w:b/>
                <w:sz w:val="24"/>
              </w:rPr>
              <w:t>«Р</w:t>
            </w:r>
            <w:proofErr w:type="gramEnd"/>
            <w:r w:rsidRPr="00783BDD">
              <w:rPr>
                <w:b/>
                <w:sz w:val="24"/>
              </w:rPr>
              <w:t>азвитие  дополнительного образования в сфере культуры и искусства».</w:t>
            </w:r>
          </w:p>
          <w:p w:rsidR="00783BDD" w:rsidRPr="00783BDD" w:rsidRDefault="00783BDD" w:rsidP="00BC691B">
            <w:pPr>
              <w:jc w:val="center"/>
              <w:rPr>
                <w:b/>
                <w:bCs/>
                <w:color w:val="000000"/>
                <w:sz w:val="24"/>
              </w:rPr>
            </w:pPr>
          </w:p>
        </w:tc>
      </w:tr>
      <w:tr w:rsidR="00783BDD" w:rsidRPr="00783BDD" w:rsidTr="00BC691B">
        <w:trPr>
          <w:trHeight w:val="39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:rsidR="00783BDD" w:rsidRPr="00783BDD" w:rsidRDefault="00783BDD" w:rsidP="00BC691B">
            <w:pPr>
              <w:jc w:val="center"/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>Целевые показатели</w:t>
            </w:r>
          </w:p>
        </w:tc>
      </w:tr>
      <w:tr w:rsidR="00783BDD" w:rsidRPr="00783BDD" w:rsidTr="00783BDD">
        <w:trPr>
          <w:trHeight w:val="689"/>
        </w:trPr>
        <w:tc>
          <w:tcPr>
            <w:tcW w:w="3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3BDD" w:rsidRPr="00783BDD" w:rsidRDefault="00783BDD" w:rsidP="00BC691B">
            <w:pPr>
              <w:ind w:right="-159" w:firstLine="0"/>
              <w:jc w:val="left"/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>1</w:t>
            </w:r>
          </w:p>
          <w:p w:rsidR="00783BDD" w:rsidRPr="00783BDD" w:rsidRDefault="00783BDD" w:rsidP="00BC691B">
            <w:pPr>
              <w:jc w:val="left"/>
              <w:rPr>
                <w:sz w:val="24"/>
              </w:rPr>
            </w:pPr>
          </w:p>
          <w:p w:rsidR="00783BDD" w:rsidRPr="00783BDD" w:rsidRDefault="00783BDD" w:rsidP="00BC691B">
            <w:pPr>
              <w:ind w:left="-93" w:right="-159" w:firstLine="802"/>
              <w:jc w:val="left"/>
              <w:rPr>
                <w:sz w:val="24"/>
              </w:rPr>
            </w:pPr>
          </w:p>
          <w:p w:rsidR="00783BDD" w:rsidRPr="00783BDD" w:rsidRDefault="00783BDD" w:rsidP="00BC691B">
            <w:pPr>
              <w:jc w:val="left"/>
              <w:rPr>
                <w:sz w:val="24"/>
              </w:rPr>
            </w:pPr>
          </w:p>
          <w:p w:rsidR="00783BDD" w:rsidRPr="00783BDD" w:rsidRDefault="00783BDD" w:rsidP="00BC691B">
            <w:pPr>
              <w:jc w:val="left"/>
              <w:rPr>
                <w:sz w:val="24"/>
              </w:rPr>
            </w:pPr>
          </w:p>
          <w:p w:rsidR="00783BDD" w:rsidRPr="00783BDD" w:rsidRDefault="00783BDD" w:rsidP="00BC691B">
            <w:pPr>
              <w:ind w:right="-159"/>
              <w:jc w:val="left"/>
              <w:rPr>
                <w:sz w:val="24"/>
              </w:rPr>
            </w:pPr>
          </w:p>
        </w:tc>
        <w:tc>
          <w:tcPr>
            <w:tcW w:w="206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83BDD" w:rsidRPr="00783BDD" w:rsidRDefault="00783BDD" w:rsidP="008B3B0E">
            <w:pPr>
              <w:widowControl/>
              <w:shd w:val="clear" w:color="auto" w:fill="FFFFFF"/>
              <w:ind w:right="33" w:firstLine="0"/>
              <w:rPr>
                <w:color w:val="000000"/>
                <w:sz w:val="24"/>
              </w:rPr>
            </w:pPr>
            <w:r w:rsidRPr="00783BDD">
              <w:rPr>
                <w:sz w:val="24"/>
              </w:rPr>
              <w:t>Количество учащихся МБУ ДО «</w:t>
            </w:r>
            <w:proofErr w:type="spellStart"/>
            <w:r w:rsidRPr="00783BDD">
              <w:rPr>
                <w:sz w:val="24"/>
              </w:rPr>
              <w:t>Руднянская</w:t>
            </w:r>
            <w:proofErr w:type="spellEnd"/>
            <w:r w:rsidRPr="00783BDD">
              <w:rPr>
                <w:sz w:val="24"/>
              </w:rPr>
              <w:t xml:space="preserve"> ДШИ»</w:t>
            </w:r>
          </w:p>
        </w:tc>
        <w:tc>
          <w:tcPr>
            <w:tcW w:w="29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3BDD" w:rsidRPr="00783BDD" w:rsidRDefault="00783BDD" w:rsidP="00BC691B">
            <w:pPr>
              <w:ind w:left="-108" w:right="-108"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ч</w:t>
            </w:r>
            <w:r w:rsidRPr="00783BDD">
              <w:rPr>
                <w:color w:val="000000"/>
                <w:sz w:val="24"/>
              </w:rPr>
              <w:t>ел.</w:t>
            </w:r>
          </w:p>
        </w:tc>
        <w:tc>
          <w:tcPr>
            <w:tcW w:w="8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3BDD" w:rsidRPr="00783BDD" w:rsidRDefault="00783BDD" w:rsidP="00BC691B">
            <w:pPr>
              <w:ind w:right="-109" w:firstLine="0"/>
              <w:jc w:val="center"/>
              <w:rPr>
                <w:color w:val="000000"/>
                <w:sz w:val="24"/>
              </w:rPr>
            </w:pPr>
            <w:r w:rsidRPr="00783BDD">
              <w:rPr>
                <w:color w:val="000000"/>
                <w:sz w:val="24"/>
              </w:rPr>
              <w:t>158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3BDD" w:rsidRPr="00783BDD" w:rsidRDefault="00783BDD" w:rsidP="00BC691B">
            <w:pPr>
              <w:jc w:val="center"/>
              <w:rPr>
                <w:sz w:val="24"/>
              </w:rPr>
            </w:pPr>
            <w:r w:rsidRPr="00783BDD">
              <w:rPr>
                <w:sz w:val="24"/>
              </w:rPr>
              <w:t>158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83BDD" w:rsidRPr="00783BDD" w:rsidRDefault="00783BDD" w:rsidP="00BC691B">
            <w:pPr>
              <w:jc w:val="center"/>
              <w:rPr>
                <w:color w:val="000000"/>
                <w:sz w:val="24"/>
              </w:rPr>
            </w:pPr>
          </w:p>
        </w:tc>
      </w:tr>
    </w:tbl>
    <w:p w:rsidR="008B3B0E" w:rsidRPr="00783BDD" w:rsidRDefault="008B3B0E" w:rsidP="008B3B0E">
      <w:pPr>
        <w:rPr>
          <w:sz w:val="24"/>
        </w:rPr>
      </w:pPr>
    </w:p>
    <w:p w:rsidR="008B3B0E" w:rsidRPr="00783BDD" w:rsidRDefault="008B3B0E" w:rsidP="008B3B0E">
      <w:pPr>
        <w:rPr>
          <w:sz w:val="24"/>
        </w:rPr>
      </w:pPr>
    </w:p>
    <w:p w:rsidR="008B3B0E" w:rsidRPr="00783BDD" w:rsidRDefault="00EA794F" w:rsidP="008B3B0E">
      <w:pPr>
        <w:rPr>
          <w:sz w:val="24"/>
        </w:rPr>
      </w:pPr>
      <w:r>
        <w:rPr>
          <w:sz w:val="24"/>
        </w:rPr>
        <w:t>Начальник отдела культуры                                  В.Д.Виноградова</w:t>
      </w:r>
    </w:p>
    <w:p w:rsidR="008B3B0E" w:rsidRPr="00783BDD" w:rsidRDefault="008B3B0E" w:rsidP="008B3B0E">
      <w:pPr>
        <w:rPr>
          <w:sz w:val="24"/>
        </w:rPr>
      </w:pPr>
    </w:p>
    <w:p w:rsidR="004C5269" w:rsidRPr="00783BDD" w:rsidRDefault="004C5269">
      <w:pPr>
        <w:rPr>
          <w:sz w:val="24"/>
        </w:rPr>
      </w:pPr>
    </w:p>
    <w:sectPr w:rsidR="004C5269" w:rsidRPr="00783BDD" w:rsidSect="004C52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548D"/>
    <w:rsid w:val="000B3C39"/>
    <w:rsid w:val="001300A1"/>
    <w:rsid w:val="001C6780"/>
    <w:rsid w:val="001D6608"/>
    <w:rsid w:val="00297E43"/>
    <w:rsid w:val="002F0ED1"/>
    <w:rsid w:val="00336F0C"/>
    <w:rsid w:val="003E575B"/>
    <w:rsid w:val="004C5269"/>
    <w:rsid w:val="00510EA4"/>
    <w:rsid w:val="00531763"/>
    <w:rsid w:val="005E6E7C"/>
    <w:rsid w:val="006D55B4"/>
    <w:rsid w:val="00783BDD"/>
    <w:rsid w:val="008806CA"/>
    <w:rsid w:val="008B3B0E"/>
    <w:rsid w:val="00922DE4"/>
    <w:rsid w:val="009241F7"/>
    <w:rsid w:val="0097773E"/>
    <w:rsid w:val="00A153E4"/>
    <w:rsid w:val="00A55D86"/>
    <w:rsid w:val="00A66631"/>
    <w:rsid w:val="00A72C3A"/>
    <w:rsid w:val="00A773BF"/>
    <w:rsid w:val="00A810CF"/>
    <w:rsid w:val="00AC6C41"/>
    <w:rsid w:val="00AD1A87"/>
    <w:rsid w:val="00B04687"/>
    <w:rsid w:val="00C90426"/>
    <w:rsid w:val="00CA6357"/>
    <w:rsid w:val="00D621FC"/>
    <w:rsid w:val="00DB0394"/>
    <w:rsid w:val="00DE4155"/>
    <w:rsid w:val="00E11ABF"/>
    <w:rsid w:val="00E81A79"/>
    <w:rsid w:val="00EA794F"/>
    <w:rsid w:val="00EA7CF0"/>
    <w:rsid w:val="00EC22E2"/>
    <w:rsid w:val="00F1548D"/>
    <w:rsid w:val="00F30E74"/>
    <w:rsid w:val="00FB5E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48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CA6357"/>
    <w:pPr>
      <w:widowControl/>
      <w:spacing w:before="100" w:beforeAutospacing="1" w:after="100" w:afterAutospacing="1"/>
      <w:ind w:firstLine="0"/>
      <w:jc w:val="left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3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6B2EAD-ECA4-4204-822D-8B488CA56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</dc:creator>
  <cp:lastModifiedBy>User</cp:lastModifiedBy>
  <cp:revision>23</cp:revision>
  <cp:lastPrinted>2026-02-27T10:35:00Z</cp:lastPrinted>
  <dcterms:created xsi:type="dcterms:W3CDTF">2025-03-11T09:35:00Z</dcterms:created>
  <dcterms:modified xsi:type="dcterms:W3CDTF">2026-02-27T10:35:00Z</dcterms:modified>
</cp:coreProperties>
</file>